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867B" w14:textId="5659AAD0" w:rsidR="00DA5396" w:rsidRPr="008446D1" w:rsidRDefault="008446D1" w:rsidP="008446D1">
      <w:pPr>
        <w:spacing w:after="240" w:line="276" w:lineRule="auto"/>
        <w:jc w:val="center"/>
        <w:rPr>
          <w:rFonts w:ascii="Century Schoolbook" w:hAnsi="Century Schoolbook"/>
          <w:b/>
          <w:bCs/>
          <w:sz w:val="24"/>
          <w:szCs w:val="24"/>
        </w:rPr>
      </w:pPr>
      <w:r w:rsidRPr="008446D1">
        <w:rPr>
          <w:rFonts w:ascii="Century Schoolbook" w:hAnsi="Century Schoolbook"/>
          <w:b/>
          <w:bCs/>
          <w:sz w:val="24"/>
          <w:szCs w:val="24"/>
        </w:rPr>
        <w:t>MEDIATION AGREEMENT</w:t>
      </w:r>
    </w:p>
    <w:p w14:paraId="20CADE40" w14:textId="25A237E6"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 xml:space="preserve">This agreement is entered into on </w:t>
      </w:r>
      <w:sdt>
        <w:sdtPr>
          <w:rPr>
            <w:rFonts w:ascii="Century Schoolbook" w:hAnsi="Century Schoolbook"/>
            <w:sz w:val="24"/>
            <w:szCs w:val="24"/>
          </w:rPr>
          <w:id w:val="-872696981"/>
          <w:placeholder>
            <w:docPart w:val="DefaultPlaceholder_-1854013437"/>
          </w:placeholder>
          <w:date>
            <w:dateFormat w:val="M/d/yyyy"/>
            <w:lid w:val="en-US"/>
            <w:storeMappedDataAs w:val="dateTime"/>
            <w:calendar w:val="gregorian"/>
          </w:date>
        </w:sdtPr>
        <w:sdtEndPr/>
        <w:sdtContent>
          <w:r w:rsidR="00937A9D">
            <w:rPr>
              <w:rFonts w:ascii="Century Schoolbook" w:hAnsi="Century Schoolbook"/>
              <w:sz w:val="24"/>
              <w:szCs w:val="24"/>
            </w:rPr>
            <w:t>[</w:t>
          </w:r>
          <w:r w:rsidR="008446D1" w:rsidRPr="008446D1">
            <w:rPr>
              <w:rFonts w:ascii="Century Schoolbook" w:hAnsi="Century Schoolbook"/>
              <w:sz w:val="24"/>
              <w:szCs w:val="24"/>
            </w:rPr>
            <w:t>DATE</w:t>
          </w:r>
        </w:sdtContent>
      </w:sdt>
      <w:r w:rsidR="00937A9D">
        <w:rPr>
          <w:rFonts w:ascii="Century Schoolbook" w:hAnsi="Century Schoolbook"/>
          <w:sz w:val="24"/>
          <w:szCs w:val="24"/>
        </w:rPr>
        <w:t>]</w:t>
      </w:r>
      <w:r w:rsidRPr="008446D1">
        <w:rPr>
          <w:rFonts w:ascii="Century Schoolbook" w:hAnsi="Century Schoolbook"/>
          <w:sz w:val="24"/>
          <w:szCs w:val="24"/>
        </w:rPr>
        <w:t xml:space="preserve">, between Appellant </w:t>
      </w:r>
      <w:sdt>
        <w:sdtPr>
          <w:rPr>
            <w:rFonts w:ascii="Century Schoolbook" w:hAnsi="Century Schoolbook"/>
            <w:sz w:val="24"/>
            <w:szCs w:val="24"/>
          </w:rPr>
          <w:id w:val="-1137258043"/>
          <w:placeholder>
            <w:docPart w:val="DefaultPlaceholder_-1854013440"/>
          </w:placeholder>
        </w:sdtPr>
        <w:sdtEndPr/>
        <w:sdtContent>
          <w:r w:rsidR="008446D1">
            <w:rPr>
              <w:rFonts w:ascii="Century Schoolbook" w:hAnsi="Century Schoolbook"/>
              <w:sz w:val="24"/>
              <w:szCs w:val="24"/>
            </w:rPr>
            <w:t>NAME</w:t>
          </w:r>
        </w:sdtContent>
      </w:sdt>
      <w:r w:rsidRPr="008446D1">
        <w:rPr>
          <w:rFonts w:ascii="Century Schoolbook" w:hAnsi="Century Schoolbook"/>
          <w:sz w:val="24"/>
          <w:szCs w:val="24"/>
        </w:rPr>
        <w:t xml:space="preserve"> (“</w:t>
      </w:r>
      <w:r w:rsidR="008446D1">
        <w:rPr>
          <w:rFonts w:ascii="Century Schoolbook" w:hAnsi="Century Schoolbook"/>
          <w:sz w:val="24"/>
          <w:szCs w:val="24"/>
        </w:rPr>
        <w:t>[</w:t>
      </w:r>
      <w:sdt>
        <w:sdtPr>
          <w:rPr>
            <w:rFonts w:ascii="Century Schoolbook" w:hAnsi="Century Schoolbook"/>
            <w:sz w:val="24"/>
            <w:szCs w:val="24"/>
          </w:rPr>
          <w:id w:val="-722980003"/>
          <w:placeholder>
            <w:docPart w:val="DefaultPlaceholder_-1854013440"/>
          </w:placeholder>
        </w:sdtPr>
        <w:sdtEndPr/>
        <w:sdtContent>
          <w:r w:rsidR="008446D1">
            <w:rPr>
              <w:rFonts w:ascii="Century Schoolbook" w:hAnsi="Century Schoolbook"/>
              <w:sz w:val="24"/>
              <w:szCs w:val="24"/>
            </w:rPr>
            <w:t>ABBREVIATION OR ACRONYM</w:t>
          </w:r>
        </w:sdtContent>
      </w:sdt>
      <w:r w:rsidR="008446D1">
        <w:rPr>
          <w:rFonts w:ascii="Century Schoolbook" w:hAnsi="Century Schoolbook"/>
          <w:sz w:val="24"/>
          <w:szCs w:val="24"/>
        </w:rPr>
        <w:t>]</w:t>
      </w:r>
      <w:r w:rsidRPr="008446D1">
        <w:rPr>
          <w:rFonts w:ascii="Century Schoolbook" w:hAnsi="Century Schoolbook"/>
          <w:sz w:val="24"/>
          <w:szCs w:val="24"/>
        </w:rPr>
        <w:t>”) and Respondent United States Postal Service (“Postal Service”) (collectively, the “parties”).  The parties agree that:</w:t>
      </w:r>
    </w:p>
    <w:p w14:paraId="21BCEE41" w14:textId="780022A6"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r>
      <w:r w:rsidR="00363527">
        <w:rPr>
          <w:rFonts w:ascii="Century Schoolbook" w:hAnsi="Century Schoolbook"/>
          <w:sz w:val="24"/>
          <w:szCs w:val="24"/>
        </w:rPr>
        <w:t>[APPELLANT]</w:t>
      </w:r>
      <w:r w:rsidRPr="008446D1">
        <w:rPr>
          <w:rFonts w:ascii="Century Schoolbook" w:hAnsi="Century Schoolbook"/>
          <w:sz w:val="24"/>
          <w:szCs w:val="24"/>
        </w:rPr>
        <w:t xml:space="preserve"> was a contractor for the Postal Service under Contract No. </w:t>
      </w:r>
      <w:r w:rsidR="008446D1">
        <w:rPr>
          <w:rFonts w:ascii="Century Schoolbook" w:hAnsi="Century Schoolbook"/>
          <w:sz w:val="24"/>
          <w:szCs w:val="24"/>
        </w:rPr>
        <w:t>[NUMBER]</w:t>
      </w:r>
      <w:r w:rsidRPr="008446D1">
        <w:rPr>
          <w:rFonts w:ascii="Century Schoolbook" w:hAnsi="Century Schoolbook"/>
          <w:sz w:val="24"/>
          <w:szCs w:val="24"/>
        </w:rPr>
        <w:t xml:space="preserve">; and </w:t>
      </w:r>
    </w:p>
    <w:p w14:paraId="680D0582" w14:textId="66302253"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r>
      <w:r w:rsidR="00363527">
        <w:rPr>
          <w:rFonts w:ascii="Century Schoolbook" w:hAnsi="Century Schoolbook"/>
          <w:sz w:val="24"/>
          <w:szCs w:val="24"/>
        </w:rPr>
        <w:t>[APPELLANT]</w:t>
      </w:r>
      <w:r w:rsidRPr="008446D1">
        <w:rPr>
          <w:rFonts w:ascii="Century Schoolbook" w:hAnsi="Century Schoolbook"/>
          <w:sz w:val="24"/>
          <w:szCs w:val="24"/>
        </w:rPr>
        <w:t xml:space="preserve"> filed a claim with the </w:t>
      </w:r>
      <w:r w:rsidR="008446D1">
        <w:rPr>
          <w:rFonts w:ascii="Century Schoolbook" w:hAnsi="Century Schoolbook"/>
          <w:sz w:val="24"/>
          <w:szCs w:val="24"/>
        </w:rPr>
        <w:t>co</w:t>
      </w:r>
      <w:r w:rsidRPr="008446D1">
        <w:rPr>
          <w:rFonts w:ascii="Century Schoolbook" w:hAnsi="Century Schoolbook"/>
          <w:sz w:val="24"/>
          <w:szCs w:val="24"/>
        </w:rPr>
        <w:t xml:space="preserve">ntracting </w:t>
      </w:r>
      <w:r w:rsidR="008446D1">
        <w:rPr>
          <w:rFonts w:ascii="Century Schoolbook" w:hAnsi="Century Schoolbook"/>
          <w:sz w:val="24"/>
          <w:szCs w:val="24"/>
        </w:rPr>
        <w:t>o</w:t>
      </w:r>
      <w:r w:rsidRPr="008446D1">
        <w:rPr>
          <w:rFonts w:ascii="Century Schoolbook" w:hAnsi="Century Schoolbook"/>
          <w:sz w:val="24"/>
          <w:szCs w:val="24"/>
        </w:rPr>
        <w:t xml:space="preserve">fficer; and </w:t>
      </w:r>
    </w:p>
    <w:p w14:paraId="56993A85" w14:textId="24EC4EDC"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 xml:space="preserve">On [DATE], the </w:t>
      </w:r>
      <w:r w:rsidR="008446D1">
        <w:rPr>
          <w:rFonts w:ascii="Century Schoolbook" w:hAnsi="Century Schoolbook"/>
          <w:sz w:val="24"/>
          <w:szCs w:val="24"/>
        </w:rPr>
        <w:t>c</w:t>
      </w:r>
      <w:r w:rsidRPr="008446D1">
        <w:rPr>
          <w:rFonts w:ascii="Century Schoolbook" w:hAnsi="Century Schoolbook"/>
          <w:sz w:val="24"/>
          <w:szCs w:val="24"/>
        </w:rPr>
        <w:t xml:space="preserve">ontracting </w:t>
      </w:r>
      <w:r w:rsidR="008446D1">
        <w:rPr>
          <w:rFonts w:ascii="Century Schoolbook" w:hAnsi="Century Schoolbook"/>
          <w:sz w:val="24"/>
          <w:szCs w:val="24"/>
        </w:rPr>
        <w:t>o</w:t>
      </w:r>
      <w:r w:rsidRPr="008446D1">
        <w:rPr>
          <w:rFonts w:ascii="Century Schoolbook" w:hAnsi="Century Schoolbook"/>
          <w:sz w:val="24"/>
          <w:szCs w:val="24"/>
        </w:rPr>
        <w:t xml:space="preserve">fficer issued a </w:t>
      </w:r>
      <w:r w:rsidR="008446D1">
        <w:rPr>
          <w:rFonts w:ascii="Century Schoolbook" w:hAnsi="Century Schoolbook"/>
          <w:sz w:val="24"/>
          <w:szCs w:val="24"/>
        </w:rPr>
        <w:t>f</w:t>
      </w:r>
      <w:r w:rsidRPr="008446D1">
        <w:rPr>
          <w:rFonts w:ascii="Century Schoolbook" w:hAnsi="Century Schoolbook"/>
          <w:sz w:val="24"/>
          <w:szCs w:val="24"/>
        </w:rPr>
        <w:t xml:space="preserve">inal </w:t>
      </w:r>
      <w:r w:rsidR="008446D1">
        <w:rPr>
          <w:rFonts w:ascii="Century Schoolbook" w:hAnsi="Century Schoolbook"/>
          <w:sz w:val="24"/>
          <w:szCs w:val="24"/>
        </w:rPr>
        <w:t>d</w:t>
      </w:r>
      <w:r w:rsidRPr="008446D1">
        <w:rPr>
          <w:rFonts w:ascii="Century Schoolbook" w:hAnsi="Century Schoolbook"/>
          <w:sz w:val="24"/>
          <w:szCs w:val="24"/>
        </w:rPr>
        <w:t>ecision denying Appellant’s claim [</w:t>
      </w:r>
      <w:r w:rsidR="008446D1">
        <w:rPr>
          <w:rFonts w:ascii="Century Schoolbook" w:hAnsi="Century Schoolbook"/>
          <w:sz w:val="24"/>
          <w:szCs w:val="24"/>
        </w:rPr>
        <w:t>OR</w:t>
      </w:r>
      <w:r w:rsidRPr="008446D1">
        <w:rPr>
          <w:rFonts w:ascii="Century Schoolbook" w:hAnsi="Century Schoolbook"/>
          <w:sz w:val="24"/>
          <w:szCs w:val="24"/>
        </w:rPr>
        <w:t xml:space="preserve"> asserting a</w:t>
      </w:r>
      <w:r w:rsidR="003D76CD">
        <w:rPr>
          <w:rFonts w:ascii="Century Schoolbook" w:hAnsi="Century Schoolbook"/>
          <w:sz w:val="24"/>
          <w:szCs w:val="24"/>
        </w:rPr>
        <w:t>n affirmative</w:t>
      </w:r>
      <w:r w:rsidRPr="008446D1">
        <w:rPr>
          <w:rFonts w:ascii="Century Schoolbook" w:hAnsi="Century Schoolbook"/>
          <w:sz w:val="24"/>
          <w:szCs w:val="24"/>
        </w:rPr>
        <w:t xml:space="preserve"> Postal Service claim]; and </w:t>
      </w:r>
    </w:p>
    <w:p w14:paraId="4F66E88B" w14:textId="77E29CE6"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r>
      <w:r w:rsidR="00363527">
        <w:rPr>
          <w:rFonts w:ascii="Century Schoolbook" w:hAnsi="Century Schoolbook"/>
          <w:sz w:val="24"/>
          <w:szCs w:val="24"/>
        </w:rPr>
        <w:t>[APPELLANT]</w:t>
      </w:r>
      <w:r w:rsidRPr="008446D1">
        <w:rPr>
          <w:rFonts w:ascii="Century Schoolbook" w:hAnsi="Century Schoolbook"/>
          <w:sz w:val="24"/>
          <w:szCs w:val="24"/>
        </w:rPr>
        <w:t xml:space="preserve"> appealed the </w:t>
      </w:r>
      <w:r w:rsidR="00170D76">
        <w:rPr>
          <w:rFonts w:ascii="Century Schoolbook" w:hAnsi="Century Schoolbook"/>
          <w:sz w:val="24"/>
          <w:szCs w:val="24"/>
        </w:rPr>
        <w:t>f</w:t>
      </w:r>
      <w:r w:rsidRPr="008446D1">
        <w:rPr>
          <w:rFonts w:ascii="Century Schoolbook" w:hAnsi="Century Schoolbook"/>
          <w:sz w:val="24"/>
          <w:szCs w:val="24"/>
        </w:rPr>
        <w:t xml:space="preserve">inal </w:t>
      </w:r>
      <w:r w:rsidR="00170D76">
        <w:rPr>
          <w:rFonts w:ascii="Century Schoolbook" w:hAnsi="Century Schoolbook"/>
          <w:sz w:val="24"/>
          <w:szCs w:val="24"/>
        </w:rPr>
        <w:t>d</w:t>
      </w:r>
      <w:r w:rsidRPr="008446D1">
        <w:rPr>
          <w:rFonts w:ascii="Century Schoolbook" w:hAnsi="Century Schoolbook"/>
          <w:sz w:val="24"/>
          <w:szCs w:val="24"/>
        </w:rPr>
        <w:t>ecision to the Postal Service Board of Contract Appeals (“Board”), and the Board docketed the appeal as PSBCA No. [</w:t>
      </w:r>
      <w:r w:rsidR="008446D1">
        <w:rPr>
          <w:rFonts w:ascii="Century Schoolbook" w:hAnsi="Century Schoolbook"/>
          <w:sz w:val="24"/>
          <w:szCs w:val="24"/>
        </w:rPr>
        <w:t>NUMBER</w:t>
      </w:r>
      <w:r w:rsidRPr="008446D1">
        <w:rPr>
          <w:rFonts w:ascii="Century Schoolbook" w:hAnsi="Century Schoolbook"/>
          <w:sz w:val="24"/>
          <w:szCs w:val="24"/>
        </w:rPr>
        <w:t>]; and</w:t>
      </w:r>
    </w:p>
    <w:p w14:paraId="39F3E960"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The parties desire to attempt to resolve the appeal(s) through mediation; and</w:t>
      </w:r>
    </w:p>
    <w:p w14:paraId="5D4CC949"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The mediation seeks to assist the parties in resolution of the dispute, which would otherwise likely be resolved through litigation.</w:t>
      </w:r>
    </w:p>
    <w:p w14:paraId="65D2E550"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 xml:space="preserve">The parties agree </w:t>
      </w:r>
      <w:proofErr w:type="gramStart"/>
      <w:r w:rsidRPr="008446D1">
        <w:rPr>
          <w:rFonts w:ascii="Century Schoolbook" w:hAnsi="Century Schoolbook"/>
          <w:sz w:val="24"/>
          <w:szCs w:val="24"/>
        </w:rPr>
        <w:t>to</w:t>
      </w:r>
      <w:proofErr w:type="gramEnd"/>
      <w:r w:rsidRPr="008446D1">
        <w:rPr>
          <w:rFonts w:ascii="Century Schoolbook" w:hAnsi="Century Schoolbook"/>
          <w:sz w:val="24"/>
          <w:szCs w:val="24"/>
        </w:rPr>
        <w:t xml:space="preserve"> the following:</w:t>
      </w:r>
    </w:p>
    <w:p w14:paraId="66B40833"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1.</w:t>
      </w:r>
      <w:r w:rsidRPr="008446D1">
        <w:rPr>
          <w:rFonts w:ascii="Century Schoolbook" w:hAnsi="Century Schoolbook"/>
          <w:sz w:val="24"/>
          <w:szCs w:val="24"/>
        </w:rPr>
        <w:tab/>
        <w:t>The parties will engage in a non-binding mediation procedure.</w:t>
      </w:r>
    </w:p>
    <w:p w14:paraId="23AB7A13"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2.</w:t>
      </w:r>
      <w:r w:rsidRPr="008446D1">
        <w:rPr>
          <w:rFonts w:ascii="Century Schoolbook" w:hAnsi="Century Schoolbook"/>
          <w:sz w:val="24"/>
          <w:szCs w:val="24"/>
        </w:rPr>
        <w:tab/>
        <w:t>Each party will be able to present its position during the mediation and agrees to negotiate in good faith.</w:t>
      </w:r>
    </w:p>
    <w:p w14:paraId="0476F3D0"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3.</w:t>
      </w:r>
      <w:r w:rsidRPr="008446D1">
        <w:rPr>
          <w:rFonts w:ascii="Century Schoolbook" w:hAnsi="Century Schoolbook"/>
          <w:sz w:val="24"/>
          <w:szCs w:val="24"/>
        </w:rPr>
        <w:tab/>
        <w:t>Each party will include among its representatives a principal with authority to settle the appeal(s).</w:t>
      </w:r>
    </w:p>
    <w:p w14:paraId="62741BEC"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3.</w:t>
      </w:r>
      <w:r w:rsidRPr="008446D1">
        <w:rPr>
          <w:rFonts w:ascii="Century Schoolbook" w:hAnsi="Century Schoolbook"/>
          <w:sz w:val="24"/>
          <w:szCs w:val="24"/>
        </w:rPr>
        <w:tab/>
        <w:t>Each party is responsible for its own costs.</w:t>
      </w:r>
    </w:p>
    <w:p w14:paraId="1B6010C4" w14:textId="418FAA4B"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4.</w:t>
      </w:r>
      <w:r w:rsidRPr="008446D1">
        <w:rPr>
          <w:rFonts w:ascii="Century Schoolbook" w:hAnsi="Century Schoolbook"/>
          <w:sz w:val="24"/>
          <w:szCs w:val="24"/>
        </w:rPr>
        <w:tab/>
        <w:t>[</w:t>
      </w:r>
      <w:r w:rsidR="008446D1">
        <w:rPr>
          <w:rFonts w:ascii="Century Schoolbook" w:hAnsi="Century Schoolbook"/>
          <w:sz w:val="24"/>
          <w:szCs w:val="24"/>
        </w:rPr>
        <w:t>NAME, IF KNOWN</w:t>
      </w:r>
      <w:r w:rsidRPr="008446D1">
        <w:rPr>
          <w:rFonts w:ascii="Century Schoolbook" w:hAnsi="Century Schoolbook"/>
          <w:sz w:val="24"/>
          <w:szCs w:val="24"/>
        </w:rPr>
        <w:t>] will serve as the mediator for the parties.</w:t>
      </w:r>
    </w:p>
    <w:p w14:paraId="4F6FF57C" w14:textId="1DFF00EE"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5.</w:t>
      </w:r>
      <w:r w:rsidRPr="008446D1">
        <w:rPr>
          <w:rFonts w:ascii="Century Schoolbook" w:hAnsi="Century Schoolbook"/>
          <w:sz w:val="24"/>
          <w:szCs w:val="24"/>
        </w:rPr>
        <w:tab/>
        <w:t>The mediator will treat the subject matter of this proceeding as confidential and refrain from disclosing any of the information exchanged to third parties</w:t>
      </w:r>
      <w:r w:rsidR="00524CEF">
        <w:rPr>
          <w:rFonts w:ascii="Century Schoolbook" w:hAnsi="Century Schoolbook"/>
          <w:sz w:val="24"/>
          <w:szCs w:val="24"/>
        </w:rPr>
        <w:t>,</w:t>
      </w:r>
      <w:r w:rsidR="00783370">
        <w:rPr>
          <w:rFonts w:ascii="Century Schoolbook" w:hAnsi="Century Schoolbook"/>
          <w:sz w:val="24"/>
          <w:szCs w:val="24"/>
        </w:rPr>
        <w:t xml:space="preserve"> </w:t>
      </w:r>
      <w:proofErr w:type="gramStart"/>
      <w:r w:rsidR="00524CEF">
        <w:rPr>
          <w:rFonts w:ascii="Century Schoolbook" w:hAnsi="Century Schoolbook"/>
          <w:sz w:val="24"/>
          <w:szCs w:val="24"/>
        </w:rPr>
        <w:t>with the exception of</w:t>
      </w:r>
      <w:proofErr w:type="gramEnd"/>
      <w:r w:rsidR="000A6BC2">
        <w:rPr>
          <w:rFonts w:ascii="Century Schoolbook" w:hAnsi="Century Schoolbook"/>
          <w:sz w:val="24"/>
          <w:szCs w:val="24"/>
        </w:rPr>
        <w:t xml:space="preserve"> </w:t>
      </w:r>
      <w:r w:rsidR="00C83F7E">
        <w:rPr>
          <w:rFonts w:ascii="Century Schoolbook" w:hAnsi="Century Schoolbook"/>
          <w:sz w:val="24"/>
          <w:szCs w:val="24"/>
        </w:rPr>
        <w:t>the mediator’s staff</w:t>
      </w:r>
      <w:r w:rsidRPr="008446D1">
        <w:rPr>
          <w:rFonts w:ascii="Century Schoolbook" w:hAnsi="Century Schoolbook"/>
          <w:sz w:val="24"/>
          <w:szCs w:val="24"/>
        </w:rPr>
        <w:t xml:space="preserve">.  </w:t>
      </w:r>
    </w:p>
    <w:p w14:paraId="15297E6D" w14:textId="7B989A01"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r>
      <w:r w:rsidR="45BF0C1A" w:rsidRPr="008446D1">
        <w:rPr>
          <w:rFonts w:ascii="Century Schoolbook" w:hAnsi="Century Schoolbook"/>
          <w:sz w:val="24"/>
          <w:szCs w:val="24"/>
        </w:rPr>
        <w:t>6.</w:t>
      </w:r>
      <w:r w:rsidRPr="008446D1">
        <w:rPr>
          <w:rFonts w:ascii="Century Schoolbook" w:hAnsi="Century Schoolbook"/>
          <w:sz w:val="24"/>
          <w:szCs w:val="24"/>
        </w:rPr>
        <w:tab/>
      </w:r>
      <w:r w:rsidR="45BF0C1A" w:rsidRPr="008446D1">
        <w:rPr>
          <w:rFonts w:ascii="Century Schoolbook" w:hAnsi="Century Schoolbook"/>
          <w:sz w:val="24"/>
          <w:szCs w:val="24"/>
        </w:rPr>
        <w:t xml:space="preserve">While the mediation itself is not binding, and therefore the mediator has no authority to impose a settlement on the parties, the mediator will try to help </w:t>
      </w:r>
      <w:r w:rsidR="45BF0C1A" w:rsidRPr="008446D1">
        <w:rPr>
          <w:rFonts w:ascii="Century Schoolbook" w:hAnsi="Century Schoolbook"/>
          <w:sz w:val="24"/>
          <w:szCs w:val="24"/>
        </w:rPr>
        <w:lastRenderedPageBreak/>
        <w:t>the parties reach a satisfactory resolution. During the proceeding, the mediator may conduct both joint and separate</w:t>
      </w:r>
      <w:r w:rsidR="00045A9D">
        <w:rPr>
          <w:rFonts w:ascii="Century Schoolbook" w:hAnsi="Century Schoolbook"/>
          <w:sz w:val="24"/>
          <w:szCs w:val="24"/>
        </w:rPr>
        <w:t xml:space="preserve"> discussions with the parties, to make oral recommendations and suggestions for settlement, and to comment on </w:t>
      </w:r>
      <w:r w:rsidR="45BF0C1A" w:rsidRPr="008446D1">
        <w:rPr>
          <w:rFonts w:ascii="Century Schoolbook" w:hAnsi="Century Schoolbook"/>
          <w:sz w:val="24"/>
          <w:szCs w:val="24"/>
        </w:rPr>
        <w:t>possible strengths and weaknesses of the parties’ positions.</w:t>
      </w:r>
    </w:p>
    <w:p w14:paraId="73E3D00B"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7.</w:t>
      </w:r>
      <w:r w:rsidRPr="008446D1">
        <w:rPr>
          <w:rFonts w:ascii="Century Schoolbook" w:hAnsi="Century Schoolbook"/>
          <w:sz w:val="24"/>
          <w:szCs w:val="24"/>
        </w:rPr>
        <w:tab/>
        <w:t>If the parties do not reach a full settlement, they will define the issues that remain in dispute, and the appeal will return to the Board’s active docket.</w:t>
      </w:r>
    </w:p>
    <w:p w14:paraId="05B13BE6" w14:textId="0345FB20"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8.</w:t>
      </w:r>
      <w:r w:rsidRPr="008446D1">
        <w:rPr>
          <w:rFonts w:ascii="Century Schoolbook" w:hAnsi="Century Schoolbook"/>
          <w:sz w:val="24"/>
          <w:szCs w:val="24"/>
        </w:rPr>
        <w:tab/>
        <w:t xml:space="preserve">No transcript or recording may be made of any portion of the mediation. All statements and oral presentations between the parties and the mediator are covered by Rule 408 of the Federal Rules of Evidence and are inadmissible as evidence for any purpose in any pending or future legal action that directly or indirectly involves either the parties or issues involved in the mediation. However, if the mediation leads to a settlement, all information prepared for and presented at the mediation may be used to justify and document the settlement. Further, evidence that is otherwise admissible or discoverable is not rendered inadmissible or non-discoverable </w:t>
      </w:r>
      <w:r w:rsidR="7AAE057B" w:rsidRPr="008446D1">
        <w:rPr>
          <w:rFonts w:ascii="Century Schoolbook" w:hAnsi="Century Schoolbook"/>
          <w:sz w:val="24"/>
          <w:szCs w:val="24"/>
        </w:rPr>
        <w:t xml:space="preserve">merely </w:t>
      </w:r>
      <w:r w:rsidRPr="008446D1">
        <w:rPr>
          <w:rFonts w:ascii="Century Schoolbook" w:hAnsi="Century Schoolbook"/>
          <w:sz w:val="24"/>
          <w:szCs w:val="24"/>
        </w:rPr>
        <w:t>because it was used during the mediation.</w:t>
      </w:r>
    </w:p>
    <w:p w14:paraId="7B538A71" w14:textId="77777777"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9.</w:t>
      </w:r>
      <w:r w:rsidRPr="008446D1">
        <w:rPr>
          <w:rFonts w:ascii="Century Schoolbook" w:hAnsi="Century Schoolbook"/>
          <w:sz w:val="24"/>
          <w:szCs w:val="24"/>
        </w:rPr>
        <w:tab/>
        <w:t>Each party has the right to terminate this agreement at any time for any reason.</w:t>
      </w:r>
    </w:p>
    <w:p w14:paraId="4EF3117A" w14:textId="0C15D160"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ab/>
        <w:t>10.</w:t>
      </w:r>
      <w:r w:rsidRPr="008446D1">
        <w:rPr>
          <w:rFonts w:ascii="Century Schoolbook" w:hAnsi="Century Schoolbook"/>
          <w:sz w:val="24"/>
          <w:szCs w:val="24"/>
        </w:rPr>
        <w:tab/>
        <w:t xml:space="preserve">The mediator has the same common law immunity as judges and arbitrators from </w:t>
      </w:r>
      <w:proofErr w:type="gramStart"/>
      <w:r w:rsidRPr="008446D1">
        <w:rPr>
          <w:rFonts w:ascii="Century Schoolbook" w:hAnsi="Century Schoolbook"/>
          <w:sz w:val="24"/>
          <w:szCs w:val="24"/>
        </w:rPr>
        <w:t>suit</w:t>
      </w:r>
      <w:proofErr w:type="gramEnd"/>
      <w:r w:rsidRPr="008446D1">
        <w:rPr>
          <w:rFonts w:ascii="Century Schoolbook" w:hAnsi="Century Schoolbook"/>
          <w:sz w:val="24"/>
          <w:szCs w:val="24"/>
        </w:rPr>
        <w:t xml:space="preserve"> for damages or equitable relief and from compulsory process to testify or produce evidence based on or concerning any action, statement, or communication in or concerning the mediation. The parties understand that there is no attorney-client relationship between the mediator and either party, and each party acknowledges that it will seek and rely on legal advice solely from its own counsel and not from the mediator. The parties and their attorneys agree that they will not call or subpoena the mediator</w:t>
      </w:r>
      <w:r w:rsidR="7E6A6FA0" w:rsidRPr="008446D1">
        <w:rPr>
          <w:rFonts w:ascii="Century Schoolbook" w:hAnsi="Century Schoolbook"/>
          <w:sz w:val="24"/>
          <w:szCs w:val="24"/>
        </w:rPr>
        <w:t xml:space="preserve"> or the mediator’s staff</w:t>
      </w:r>
      <w:r w:rsidRPr="008446D1">
        <w:rPr>
          <w:rFonts w:ascii="Century Schoolbook" w:hAnsi="Century Schoolbook"/>
          <w:sz w:val="24"/>
          <w:szCs w:val="24"/>
        </w:rPr>
        <w:t xml:space="preserve"> in any legal action or administrative proceeding of any kind to produce any notes or documents related to the mediation or to testify about any such notes, documents, or the judge’s thoughts and impressions regarding the mediation.</w:t>
      </w:r>
    </w:p>
    <w:p w14:paraId="5DF25C0C" w14:textId="77777777" w:rsidR="00DA5396" w:rsidRPr="008446D1" w:rsidRDefault="00DA5396" w:rsidP="008446D1">
      <w:pPr>
        <w:spacing w:after="240" w:line="276" w:lineRule="auto"/>
        <w:rPr>
          <w:rFonts w:ascii="Century Schoolbook" w:hAnsi="Century Schoolbook"/>
          <w:sz w:val="24"/>
          <w:szCs w:val="24"/>
        </w:rPr>
      </w:pPr>
    </w:p>
    <w:p w14:paraId="35C21353" w14:textId="77777777" w:rsidR="00DA5396" w:rsidRPr="008446D1" w:rsidRDefault="00DA5396" w:rsidP="008446D1">
      <w:pPr>
        <w:spacing w:after="240" w:line="276" w:lineRule="auto"/>
        <w:rPr>
          <w:rFonts w:ascii="Century Schoolbook" w:hAnsi="Century Schoolbook"/>
          <w:b/>
          <w:sz w:val="24"/>
          <w:szCs w:val="24"/>
        </w:rPr>
      </w:pPr>
      <w:r w:rsidRPr="008446D1">
        <w:rPr>
          <w:rFonts w:ascii="Century Schoolbook" w:hAnsi="Century Schoolbook"/>
          <w:b/>
          <w:sz w:val="24"/>
          <w:szCs w:val="24"/>
        </w:rPr>
        <w:t>AGREED TO BY:</w:t>
      </w:r>
      <w:r w:rsidRPr="008446D1">
        <w:rPr>
          <w:rFonts w:ascii="Century Schoolbook" w:hAnsi="Century Schoolbook"/>
          <w:b/>
          <w:sz w:val="24"/>
          <w:szCs w:val="24"/>
        </w:rPr>
        <w:tab/>
      </w:r>
    </w:p>
    <w:p w14:paraId="716C1E42" w14:textId="46152659" w:rsidR="00DA5396" w:rsidRPr="008446D1" w:rsidRDefault="00363527" w:rsidP="008446D1">
      <w:pPr>
        <w:spacing w:after="240" w:line="276" w:lineRule="auto"/>
        <w:rPr>
          <w:rFonts w:ascii="Century Schoolbook" w:hAnsi="Century Schoolbook"/>
          <w:sz w:val="24"/>
          <w:szCs w:val="24"/>
        </w:rPr>
      </w:pPr>
      <w:r>
        <w:rPr>
          <w:rFonts w:ascii="Century Schoolbook" w:hAnsi="Century Schoolbook"/>
          <w:sz w:val="24"/>
          <w:szCs w:val="24"/>
        </w:rPr>
        <w:t>[</w:t>
      </w:r>
      <w:r w:rsidR="00DA5396" w:rsidRPr="008446D1">
        <w:rPr>
          <w:rFonts w:ascii="Century Schoolbook" w:hAnsi="Century Schoolbook"/>
          <w:sz w:val="24"/>
          <w:szCs w:val="24"/>
        </w:rPr>
        <w:t>APPELLANT</w:t>
      </w:r>
      <w:r>
        <w:rPr>
          <w:rFonts w:ascii="Century Schoolbook" w:hAnsi="Century Schoolbook"/>
          <w:sz w:val="24"/>
          <w:szCs w:val="24"/>
        </w:rPr>
        <w:t>]</w:t>
      </w:r>
      <w:r w:rsidR="00DA5396" w:rsidRPr="008446D1">
        <w:rPr>
          <w:rFonts w:ascii="Century Schoolbook" w:hAnsi="Century Schoolbook"/>
          <w:sz w:val="24"/>
          <w:szCs w:val="24"/>
        </w:rPr>
        <w:tab/>
      </w:r>
      <w:r w:rsidR="00DA5396" w:rsidRPr="008446D1">
        <w:rPr>
          <w:rFonts w:ascii="Century Schoolbook" w:hAnsi="Century Schoolbook"/>
          <w:sz w:val="24"/>
          <w:szCs w:val="24"/>
        </w:rPr>
        <w:tab/>
      </w:r>
      <w:r w:rsidR="00DA5396" w:rsidRPr="008446D1">
        <w:rPr>
          <w:rFonts w:ascii="Century Schoolbook" w:hAnsi="Century Schoolbook"/>
          <w:sz w:val="24"/>
          <w:szCs w:val="24"/>
        </w:rPr>
        <w:tab/>
      </w:r>
      <w:r w:rsidR="00DA5396" w:rsidRPr="008446D1">
        <w:rPr>
          <w:rFonts w:ascii="Century Schoolbook" w:hAnsi="Century Schoolbook"/>
          <w:sz w:val="24"/>
          <w:szCs w:val="24"/>
        </w:rPr>
        <w:tab/>
      </w:r>
      <w:r w:rsidR="00DA5396" w:rsidRPr="008446D1">
        <w:rPr>
          <w:rFonts w:ascii="Century Schoolbook" w:hAnsi="Century Schoolbook"/>
          <w:sz w:val="24"/>
          <w:szCs w:val="24"/>
        </w:rPr>
        <w:tab/>
      </w:r>
      <w:r w:rsidR="00DA5396" w:rsidRPr="008446D1">
        <w:rPr>
          <w:rFonts w:ascii="Century Schoolbook" w:hAnsi="Century Schoolbook"/>
          <w:sz w:val="24"/>
          <w:szCs w:val="24"/>
        </w:rPr>
        <w:tab/>
        <w:t>United States Postal Service</w:t>
      </w:r>
    </w:p>
    <w:p w14:paraId="5BD1B246" w14:textId="77777777" w:rsidR="00DA5396" w:rsidRPr="008446D1" w:rsidRDefault="00DA5396" w:rsidP="008446D1">
      <w:pPr>
        <w:spacing w:after="240" w:line="276" w:lineRule="auto"/>
        <w:rPr>
          <w:rFonts w:ascii="Century Schoolbook" w:hAnsi="Century Schoolbook"/>
          <w:sz w:val="24"/>
          <w:szCs w:val="24"/>
        </w:rPr>
      </w:pPr>
    </w:p>
    <w:p w14:paraId="16B121A4" w14:textId="77777777" w:rsidR="00DA5396" w:rsidRPr="008446D1" w:rsidRDefault="00DA5396" w:rsidP="008446D1">
      <w:pPr>
        <w:spacing w:after="240" w:line="276" w:lineRule="auto"/>
        <w:rPr>
          <w:rFonts w:ascii="Century Schoolbook" w:hAnsi="Century Schoolbook"/>
          <w:sz w:val="24"/>
          <w:szCs w:val="24"/>
        </w:rPr>
      </w:pPr>
    </w:p>
    <w:p w14:paraId="24644DDF" w14:textId="77777777" w:rsidR="00DA5396" w:rsidRPr="008446D1" w:rsidRDefault="00DA5396" w:rsidP="008446D1">
      <w:pPr>
        <w:spacing w:after="240" w:line="276" w:lineRule="auto"/>
        <w:rPr>
          <w:rFonts w:ascii="Century Schoolbook" w:hAnsi="Century Schoolbook"/>
          <w:sz w:val="24"/>
          <w:szCs w:val="24"/>
          <w:u w:val="single"/>
        </w:rPr>
      </w:pP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r w:rsidRPr="008446D1">
        <w:rPr>
          <w:rFonts w:ascii="Century Schoolbook" w:hAnsi="Century Schoolbook"/>
          <w:sz w:val="24"/>
          <w:szCs w:val="24"/>
          <w:u w:val="single"/>
        </w:rPr>
        <w:tab/>
      </w:r>
    </w:p>
    <w:p w14:paraId="370C2DD1" w14:textId="1E47D63C" w:rsidR="00DA5396" w:rsidRPr="008446D1" w:rsidRDefault="00DA5396" w:rsidP="008446D1">
      <w:pPr>
        <w:spacing w:after="240" w:line="276" w:lineRule="auto"/>
        <w:rPr>
          <w:rFonts w:ascii="Century Schoolbook" w:hAnsi="Century Schoolbook"/>
          <w:sz w:val="24"/>
          <w:szCs w:val="24"/>
        </w:rPr>
      </w:pPr>
      <w:r w:rsidRPr="008446D1">
        <w:rPr>
          <w:rFonts w:ascii="Century Schoolbook" w:hAnsi="Century Schoolbook"/>
          <w:sz w:val="24"/>
          <w:szCs w:val="24"/>
        </w:rPr>
        <w:t>[N</w:t>
      </w:r>
      <w:r w:rsidR="00363527">
        <w:rPr>
          <w:rFonts w:ascii="Century Schoolbook" w:hAnsi="Century Schoolbook"/>
          <w:sz w:val="24"/>
          <w:szCs w:val="24"/>
        </w:rPr>
        <w:t>AME</w:t>
      </w:r>
      <w:r w:rsidRPr="008446D1">
        <w:rPr>
          <w:rFonts w:ascii="Century Schoolbook" w:hAnsi="Century Schoolbook"/>
          <w:sz w:val="24"/>
          <w:szCs w:val="24"/>
        </w:rPr>
        <w:t>]</w:t>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rPr>
        <w:tab/>
      </w:r>
      <w:r w:rsidRPr="008446D1">
        <w:rPr>
          <w:rFonts w:ascii="Century Schoolbook" w:hAnsi="Century Schoolbook"/>
          <w:sz w:val="24"/>
          <w:szCs w:val="24"/>
        </w:rPr>
        <w:tab/>
        <w:t>[N</w:t>
      </w:r>
      <w:r w:rsidR="00363527">
        <w:rPr>
          <w:rFonts w:ascii="Century Schoolbook" w:hAnsi="Century Schoolbook"/>
          <w:sz w:val="24"/>
          <w:szCs w:val="24"/>
        </w:rPr>
        <w:t>AME</w:t>
      </w:r>
      <w:r w:rsidRPr="008446D1">
        <w:rPr>
          <w:rFonts w:ascii="Century Schoolbook" w:hAnsi="Century Schoolbook"/>
          <w:sz w:val="24"/>
          <w:szCs w:val="24"/>
        </w:rPr>
        <w:t>]</w:t>
      </w:r>
    </w:p>
    <w:p w14:paraId="6946818A" w14:textId="77777777" w:rsidR="00DA5396" w:rsidRPr="008446D1" w:rsidRDefault="00DA5396" w:rsidP="008446D1">
      <w:pPr>
        <w:spacing w:after="240" w:line="276" w:lineRule="auto"/>
        <w:rPr>
          <w:rFonts w:ascii="Century Schoolbook" w:hAnsi="Century Schoolbook"/>
        </w:rPr>
      </w:pPr>
    </w:p>
    <w:p w14:paraId="50E48A6F" w14:textId="77777777" w:rsidR="00422E93" w:rsidRPr="008446D1" w:rsidRDefault="00422E93" w:rsidP="008446D1">
      <w:pPr>
        <w:spacing w:after="240" w:line="276" w:lineRule="auto"/>
        <w:rPr>
          <w:rFonts w:ascii="Century Schoolbook" w:hAnsi="Century Schoolbook"/>
        </w:rPr>
      </w:pPr>
    </w:p>
    <w:sectPr w:rsidR="00422E93" w:rsidRPr="0084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96"/>
    <w:rsid w:val="00045A9D"/>
    <w:rsid w:val="000732C6"/>
    <w:rsid w:val="000A6BC2"/>
    <w:rsid w:val="000E1B86"/>
    <w:rsid w:val="001700E4"/>
    <w:rsid w:val="00170D76"/>
    <w:rsid w:val="00177BFD"/>
    <w:rsid w:val="002A0485"/>
    <w:rsid w:val="002A6F2F"/>
    <w:rsid w:val="002D3B5C"/>
    <w:rsid w:val="002F0274"/>
    <w:rsid w:val="002F617F"/>
    <w:rsid w:val="00304E1E"/>
    <w:rsid w:val="00363527"/>
    <w:rsid w:val="003702DB"/>
    <w:rsid w:val="00393B78"/>
    <w:rsid w:val="003D76CD"/>
    <w:rsid w:val="00422E93"/>
    <w:rsid w:val="004D1E83"/>
    <w:rsid w:val="00503FA3"/>
    <w:rsid w:val="0051524F"/>
    <w:rsid w:val="00515D4E"/>
    <w:rsid w:val="00524CEF"/>
    <w:rsid w:val="00570F48"/>
    <w:rsid w:val="00606EE9"/>
    <w:rsid w:val="0061318D"/>
    <w:rsid w:val="007235B1"/>
    <w:rsid w:val="00783370"/>
    <w:rsid w:val="007E01A2"/>
    <w:rsid w:val="00806BFB"/>
    <w:rsid w:val="008446D1"/>
    <w:rsid w:val="00866CB8"/>
    <w:rsid w:val="00937A9D"/>
    <w:rsid w:val="009952B9"/>
    <w:rsid w:val="00996734"/>
    <w:rsid w:val="009F4E25"/>
    <w:rsid w:val="00A5433B"/>
    <w:rsid w:val="00A561A5"/>
    <w:rsid w:val="00AD1DE8"/>
    <w:rsid w:val="00AF01AB"/>
    <w:rsid w:val="00B41263"/>
    <w:rsid w:val="00B45234"/>
    <w:rsid w:val="00B75DB2"/>
    <w:rsid w:val="00C76F05"/>
    <w:rsid w:val="00C83F7E"/>
    <w:rsid w:val="00D54966"/>
    <w:rsid w:val="00D86561"/>
    <w:rsid w:val="00DA5396"/>
    <w:rsid w:val="00DD3859"/>
    <w:rsid w:val="00DE103B"/>
    <w:rsid w:val="00E14194"/>
    <w:rsid w:val="00E549B3"/>
    <w:rsid w:val="00ED5A34"/>
    <w:rsid w:val="00EF3919"/>
    <w:rsid w:val="00F77FE7"/>
    <w:rsid w:val="03B85637"/>
    <w:rsid w:val="1258DF8D"/>
    <w:rsid w:val="2A9F10EF"/>
    <w:rsid w:val="2B77BC0E"/>
    <w:rsid w:val="2C17C2B4"/>
    <w:rsid w:val="4479603B"/>
    <w:rsid w:val="45BF0C1A"/>
    <w:rsid w:val="6809B287"/>
    <w:rsid w:val="6E66D0EB"/>
    <w:rsid w:val="6EE3A63B"/>
    <w:rsid w:val="7AAE057B"/>
    <w:rsid w:val="7E6A6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61D9"/>
  <w15:chartTrackingRefBased/>
  <w15:docId w15:val="{4D1BA955-5DC0-4FC4-83D6-2894ED70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96"/>
    <w:pPr>
      <w:spacing w:after="0" w:line="240" w:lineRule="auto"/>
    </w:pPr>
    <w:rPr>
      <w:rFonts w:ascii="Arial"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B86"/>
    <w:rPr>
      <w:color w:val="66666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3FA3"/>
    <w:rPr>
      <w:b/>
      <w:bCs/>
    </w:rPr>
  </w:style>
  <w:style w:type="character" w:customStyle="1" w:styleId="CommentSubjectChar">
    <w:name w:val="Comment Subject Char"/>
    <w:basedOn w:val="CommentTextChar"/>
    <w:link w:val="CommentSubject"/>
    <w:uiPriority w:val="99"/>
    <w:semiHidden/>
    <w:rsid w:val="00503FA3"/>
    <w:rPr>
      <w:rFonts w:ascii="Arial" w:hAnsi="Arial"/>
      <w:b/>
      <w:bCs/>
      <w:kern w:val="0"/>
      <w:sz w:val="20"/>
      <w:szCs w:val="20"/>
      <w14:ligatures w14:val="none"/>
    </w:rPr>
  </w:style>
  <w:style w:type="paragraph" w:styleId="Revision">
    <w:name w:val="Revision"/>
    <w:hidden/>
    <w:uiPriority w:val="99"/>
    <w:semiHidden/>
    <w:rsid w:val="00ED5A34"/>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24C2F38-1AA5-4BEB-A610-4164665A26D9}"/>
      </w:docPartPr>
      <w:docPartBody>
        <w:p w:rsidR="00DC6557" w:rsidRDefault="00B41263">
          <w:r w:rsidRPr="008F5D2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3B2F7AD-03E5-4B15-A2D1-8DE53153BE6A}"/>
      </w:docPartPr>
      <w:docPartBody>
        <w:p w:rsidR="00DC6557" w:rsidRDefault="00B41263">
          <w:r w:rsidRPr="008F5D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63"/>
    <w:rsid w:val="002A0485"/>
    <w:rsid w:val="002D3B5C"/>
    <w:rsid w:val="00515D4E"/>
    <w:rsid w:val="00570F48"/>
    <w:rsid w:val="005830B9"/>
    <w:rsid w:val="008865D7"/>
    <w:rsid w:val="009952B9"/>
    <w:rsid w:val="00B41263"/>
    <w:rsid w:val="00D73B16"/>
    <w:rsid w:val="00DC6557"/>
    <w:rsid w:val="00DE1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6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DB3546BDE8940B23F9EAC4A0EA8CD" ma:contentTypeVersion="6" ma:contentTypeDescription="Create a new document." ma:contentTypeScope="" ma:versionID="e84c40a0b14e5bf6dbec56e63e84fe01">
  <xsd:schema xmlns:xsd="http://www.w3.org/2001/XMLSchema" xmlns:xs="http://www.w3.org/2001/XMLSchema" xmlns:p="http://schemas.microsoft.com/office/2006/metadata/properties" xmlns:ns2="5d9d72d2-b589-4b40-b5c1-3fdb66efa68e" xmlns:ns3="58e5e662-ee45-429f-93ea-88bf4a9b3344" targetNamespace="http://schemas.microsoft.com/office/2006/metadata/properties" ma:root="true" ma:fieldsID="371d2bbe88034bc2a72f8c4c0e9c870b" ns2:_="" ns3:_="">
    <xsd:import namespace="5d9d72d2-b589-4b40-b5c1-3fdb66efa68e"/>
    <xsd:import namespace="58e5e662-ee45-429f-93ea-88bf4a9b33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d72d2-b589-4b40-b5c1-3fdb66efa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5e662-ee45-429f-93ea-88bf4a9b33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DD297-574A-4219-A806-69C7B18AA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d72d2-b589-4b40-b5c1-3fdb66efa68e"/>
    <ds:schemaRef ds:uri="58e5e662-ee45-429f-93ea-88bf4a9b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CB81E-C1CF-4FAE-ABA0-32E69FD1B483}">
  <ds:schemaRefs>
    <ds:schemaRef ds:uri="http://schemas.microsoft.com/sharepoint/v3/contenttype/forms"/>
  </ds:schemaRefs>
</ds:datastoreItem>
</file>

<file path=customXml/itemProps3.xml><?xml version="1.0" encoding="utf-8"?>
<ds:datastoreItem xmlns:ds="http://schemas.openxmlformats.org/officeDocument/2006/customXml" ds:itemID="{09704BFE-CC4D-4572-9EB0-668BDB5B316C}">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8e5e662-ee45-429f-93ea-88bf4a9b3344"/>
    <ds:schemaRef ds:uri="5d9d72d2-b589-4b40-b5c1-3fdb66efa68e"/>
  </ds:schemaRefs>
</ds:datastoreItem>
</file>

<file path=docMetadata/LabelInfo.xml><?xml version="1.0" encoding="utf-8"?>
<clbl:labelList xmlns:clbl="http://schemas.microsoft.com/office/2020/mipLabelMetadata">
  <clbl:label id="{f9aa5788-eb33-4a49-8ad0-76101910cac3}" enabled="0" method="" siteId="{f9aa5788-eb33-4a49-8ad0-76101910cac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 Catherine C - Arlington, VA</dc:creator>
  <cp:keywords/>
  <dc:description/>
  <cp:lastModifiedBy>Mego, Diane M - Arlington, VA</cp:lastModifiedBy>
  <cp:revision>2</cp:revision>
  <cp:lastPrinted>2025-04-24T17:58:00Z</cp:lastPrinted>
  <dcterms:created xsi:type="dcterms:W3CDTF">2025-08-15T14:28:00Z</dcterms:created>
  <dcterms:modified xsi:type="dcterms:W3CDTF">2025-08-15T14:28:00Z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0x010100D96DB3546BDE8940B23F9EAC4A0EA8CD</vt:lpwstr>
  </property>
</Properties>
</file>